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85" w:rsidRDefault="00415C10">
      <w:r>
        <w:t>Damir Lukač</w:t>
      </w:r>
    </w:p>
    <w:p w:rsidR="00415C10" w:rsidRDefault="00415C10">
      <w:r>
        <w:t>Velika Trnava 91</w:t>
      </w:r>
    </w:p>
    <w:p w:rsidR="00415C10" w:rsidRDefault="00415C10">
      <w:r>
        <w:t>Hercegovac</w:t>
      </w:r>
    </w:p>
    <w:p w:rsidR="00415C10" w:rsidRDefault="00415C10"/>
    <w:p w:rsidR="00415C10" w:rsidRDefault="00415C10"/>
    <w:p w:rsidR="00415C10" w:rsidRDefault="00415C10">
      <w:r>
        <w:t>Komentar na prijedlog Pravilnika o amaterskim radijskim komunikacijama.</w:t>
      </w:r>
    </w:p>
    <w:p w:rsidR="00415C10" w:rsidRDefault="00415C10"/>
    <w:p w:rsidR="00415C10" w:rsidRDefault="00415C10">
      <w:r>
        <w:t xml:space="preserve">Dali je brisanje članka 17. </w:t>
      </w:r>
      <w:r w:rsidR="003B5BE9">
        <w:t>u</w:t>
      </w:r>
      <w:r>
        <w:t xml:space="preserve"> skladu sa člankom 14. stavak 7. Pravilnika o uvjetima dodijele i uporabe RF spektra NN 45/12 i 50/12?</w:t>
      </w:r>
    </w:p>
    <w:p w:rsidR="00415C10" w:rsidRDefault="00415C10"/>
    <w:sectPr w:rsidR="00415C10" w:rsidSect="008A7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5C10"/>
    <w:rsid w:val="00214B9F"/>
    <w:rsid w:val="003B5BE9"/>
    <w:rsid w:val="00415C10"/>
    <w:rsid w:val="0056711D"/>
    <w:rsid w:val="008A7A85"/>
    <w:rsid w:val="00970C85"/>
    <w:rsid w:val="00CC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Zeljko</cp:lastModifiedBy>
  <cp:revision>1</cp:revision>
  <dcterms:created xsi:type="dcterms:W3CDTF">2014-07-18T08:14:00Z</dcterms:created>
  <dcterms:modified xsi:type="dcterms:W3CDTF">2014-07-18T09:20:00Z</dcterms:modified>
</cp:coreProperties>
</file>